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F7CB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tbl>
      <w:tblPr>
        <w:tblStyle w:val="2"/>
        <w:tblW w:w="160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5"/>
        <w:gridCol w:w="3672"/>
        <w:gridCol w:w="3402"/>
        <w:gridCol w:w="846"/>
        <w:gridCol w:w="3881"/>
        <w:gridCol w:w="3404"/>
      </w:tblGrid>
      <w:tr w14:paraId="57D5C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850" w:type="dxa"/>
            <w:gridSpan w:val="6"/>
            <w:tcBorders>
              <w:top w:val="nil"/>
              <w:left w:val="nil"/>
              <w:bottom w:val="nil"/>
              <w:right w:val="nil"/>
            </w:tcBorders>
            <w:shd w:val="clear" w:color="auto" w:fill="auto"/>
            <w:vAlign w:val="center"/>
          </w:tcPr>
          <w:p w14:paraId="5D564D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2026年度高校科协、科研院所（医院）科协品牌孵化项目拟支持项目名单</w:t>
            </w:r>
          </w:p>
        </w:tc>
      </w:tr>
      <w:tr w14:paraId="53F25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D1AB">
            <w:pPr>
              <w:keepNext w:val="0"/>
              <w:keepLines w:val="0"/>
              <w:widowControl/>
              <w:suppressLineNumbers w:val="0"/>
              <w:jc w:val="center"/>
              <w:textAlignment w:val="center"/>
              <w:rPr>
                <w:rFonts w:ascii="CESI黑体-GB2312" w:hAnsi="CESI黑体-GB2312" w:eastAsia="CESI黑体-GB2312" w:cs="CESI黑体-GB2312"/>
                <w:i w:val="0"/>
                <w:iCs w:val="0"/>
                <w:color w:val="000000"/>
                <w:sz w:val="24"/>
                <w:szCs w:val="24"/>
                <w:u w:val="none"/>
              </w:rPr>
            </w:pPr>
            <w:r>
              <w:rPr>
                <w:rFonts w:hint="eastAsia" w:ascii="CESI黑体-GB2312" w:hAnsi="CESI黑体-GB2312" w:eastAsia="CESI黑体-GB2312" w:cs="CESI黑体-GB2312"/>
                <w:i w:val="0"/>
                <w:iCs w:val="0"/>
                <w:color w:val="000000"/>
                <w:kern w:val="0"/>
                <w:sz w:val="24"/>
                <w:szCs w:val="24"/>
                <w:u w:val="none"/>
                <w:lang w:val="en-US" w:eastAsia="zh-CN" w:bidi="ar"/>
              </w:rPr>
              <w:t>序号</w:t>
            </w:r>
          </w:p>
        </w:tc>
        <w:tc>
          <w:tcPr>
            <w:tcW w:w="3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6D63">
            <w:pPr>
              <w:keepNext w:val="0"/>
              <w:keepLines w:val="0"/>
              <w:widowControl/>
              <w:suppressLineNumbers w:val="0"/>
              <w:jc w:val="center"/>
              <w:textAlignment w:val="center"/>
              <w:rPr>
                <w:rFonts w:hint="eastAsia" w:ascii="CESI黑体-GB2312" w:hAnsi="CESI黑体-GB2312" w:eastAsia="CESI黑体-GB2312" w:cs="CESI黑体-GB2312"/>
                <w:i w:val="0"/>
                <w:iCs w:val="0"/>
                <w:color w:val="000000"/>
                <w:sz w:val="24"/>
                <w:szCs w:val="24"/>
                <w:u w:val="none"/>
              </w:rPr>
            </w:pPr>
            <w:r>
              <w:rPr>
                <w:rFonts w:hint="eastAsia" w:ascii="CESI黑体-GB2312" w:hAnsi="CESI黑体-GB2312" w:eastAsia="CESI黑体-GB2312" w:cs="CESI黑体-GB2312"/>
                <w:i w:val="0"/>
                <w:iCs w:val="0"/>
                <w:color w:val="000000"/>
                <w:kern w:val="0"/>
                <w:sz w:val="24"/>
                <w:szCs w:val="24"/>
                <w:u w:val="none"/>
                <w:lang w:val="en-US" w:eastAsia="zh-CN" w:bidi="ar"/>
              </w:rPr>
              <w:t>项目名称</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7B40">
            <w:pPr>
              <w:keepNext w:val="0"/>
              <w:keepLines w:val="0"/>
              <w:widowControl/>
              <w:suppressLineNumbers w:val="0"/>
              <w:jc w:val="center"/>
              <w:textAlignment w:val="center"/>
              <w:rPr>
                <w:rFonts w:hint="eastAsia" w:ascii="CESI黑体-GB2312" w:hAnsi="CESI黑体-GB2312" w:eastAsia="CESI黑体-GB2312" w:cs="CESI黑体-GB2312"/>
                <w:i w:val="0"/>
                <w:iCs w:val="0"/>
                <w:color w:val="000000"/>
                <w:sz w:val="24"/>
                <w:szCs w:val="24"/>
                <w:u w:val="none"/>
              </w:rPr>
            </w:pPr>
            <w:r>
              <w:rPr>
                <w:rFonts w:hint="eastAsia" w:ascii="CESI黑体-GB2312" w:hAnsi="CESI黑体-GB2312" w:eastAsia="CESI黑体-GB2312" w:cs="CESI黑体-GB2312"/>
                <w:i w:val="0"/>
                <w:iCs w:val="0"/>
                <w:color w:val="000000"/>
                <w:kern w:val="0"/>
                <w:sz w:val="24"/>
                <w:szCs w:val="24"/>
                <w:u w:val="none"/>
                <w:lang w:val="en-US" w:eastAsia="zh-CN" w:bidi="ar"/>
              </w:rPr>
              <w:t>单位名称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AD3A">
            <w:pPr>
              <w:keepNext w:val="0"/>
              <w:keepLines w:val="0"/>
              <w:widowControl/>
              <w:suppressLineNumbers w:val="0"/>
              <w:jc w:val="center"/>
              <w:textAlignment w:val="center"/>
              <w:rPr>
                <w:rFonts w:hint="eastAsia" w:ascii="CESI黑体-GB2312" w:hAnsi="CESI黑体-GB2312" w:eastAsia="CESI黑体-GB2312" w:cs="CESI黑体-GB2312"/>
                <w:i w:val="0"/>
                <w:iCs w:val="0"/>
                <w:color w:val="000000"/>
                <w:sz w:val="24"/>
                <w:szCs w:val="24"/>
                <w:u w:val="none"/>
              </w:rPr>
            </w:pPr>
            <w:r>
              <w:rPr>
                <w:rFonts w:hint="eastAsia" w:ascii="CESI黑体-GB2312" w:hAnsi="CESI黑体-GB2312" w:eastAsia="CESI黑体-GB2312" w:cs="CESI黑体-GB2312"/>
                <w:i w:val="0"/>
                <w:iCs w:val="0"/>
                <w:color w:val="000000"/>
                <w:kern w:val="0"/>
                <w:sz w:val="24"/>
                <w:szCs w:val="24"/>
                <w:u w:val="none"/>
                <w:lang w:val="en-US" w:eastAsia="zh-CN" w:bidi="ar"/>
              </w:rPr>
              <w:t>序号</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A55C">
            <w:pPr>
              <w:keepNext w:val="0"/>
              <w:keepLines w:val="0"/>
              <w:widowControl/>
              <w:suppressLineNumbers w:val="0"/>
              <w:jc w:val="center"/>
              <w:textAlignment w:val="center"/>
              <w:rPr>
                <w:rFonts w:hint="eastAsia" w:ascii="CESI黑体-GB2312" w:hAnsi="CESI黑体-GB2312" w:eastAsia="CESI黑体-GB2312" w:cs="CESI黑体-GB2312"/>
                <w:i w:val="0"/>
                <w:iCs w:val="0"/>
                <w:color w:val="000000"/>
                <w:sz w:val="24"/>
                <w:szCs w:val="24"/>
                <w:u w:val="none"/>
              </w:rPr>
            </w:pPr>
            <w:r>
              <w:rPr>
                <w:rFonts w:hint="eastAsia" w:ascii="CESI黑体-GB2312" w:hAnsi="CESI黑体-GB2312" w:eastAsia="CESI黑体-GB2312" w:cs="CESI黑体-GB2312"/>
                <w:i w:val="0"/>
                <w:iCs w:val="0"/>
                <w:color w:val="000000"/>
                <w:kern w:val="0"/>
                <w:sz w:val="24"/>
                <w:szCs w:val="24"/>
                <w:u w:val="none"/>
                <w:lang w:val="en-US" w:eastAsia="zh-CN" w:bidi="ar"/>
              </w:rPr>
              <w:t>项目名称</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8C4D">
            <w:pPr>
              <w:keepNext w:val="0"/>
              <w:keepLines w:val="0"/>
              <w:widowControl/>
              <w:suppressLineNumbers w:val="0"/>
              <w:jc w:val="center"/>
              <w:textAlignment w:val="center"/>
              <w:rPr>
                <w:rFonts w:hint="eastAsia" w:ascii="CESI黑体-GB2312" w:hAnsi="CESI黑体-GB2312" w:eastAsia="CESI黑体-GB2312" w:cs="CESI黑体-GB2312"/>
                <w:i w:val="0"/>
                <w:iCs w:val="0"/>
                <w:color w:val="000000"/>
                <w:sz w:val="24"/>
                <w:szCs w:val="24"/>
                <w:u w:val="none"/>
              </w:rPr>
            </w:pPr>
            <w:r>
              <w:rPr>
                <w:rFonts w:hint="eastAsia" w:ascii="CESI黑体-GB2312" w:hAnsi="CESI黑体-GB2312" w:eastAsia="CESI黑体-GB2312" w:cs="CESI黑体-GB2312"/>
                <w:i w:val="0"/>
                <w:iCs w:val="0"/>
                <w:color w:val="000000"/>
                <w:kern w:val="0"/>
                <w:sz w:val="24"/>
                <w:szCs w:val="24"/>
                <w:u w:val="none"/>
                <w:lang w:val="en-US" w:eastAsia="zh-CN" w:bidi="ar"/>
              </w:rPr>
              <w:t>单位名称</w:t>
            </w:r>
          </w:p>
        </w:tc>
      </w:tr>
      <w:tr w14:paraId="5E1DE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8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3CF777">
            <w:pPr>
              <w:keepNext w:val="0"/>
              <w:keepLines w:val="0"/>
              <w:widowControl/>
              <w:suppressLineNumbers w:val="0"/>
              <w:jc w:val="center"/>
              <w:textAlignment w:val="center"/>
              <w:rPr>
                <w:rFonts w:hint="eastAsia" w:ascii="CESI黑体-GB2312" w:hAnsi="CESI黑体-GB2312" w:eastAsia="CESI黑体-GB2312" w:cs="CESI黑体-GB2312"/>
                <w:i w:val="0"/>
                <w:iCs w:val="0"/>
                <w:color w:val="000000"/>
                <w:sz w:val="24"/>
                <w:szCs w:val="24"/>
                <w:u w:val="none"/>
              </w:rPr>
            </w:pPr>
            <w:r>
              <w:rPr>
                <w:rFonts w:hint="eastAsia" w:ascii="CESI黑体-GB2312" w:hAnsi="CESI黑体-GB2312" w:eastAsia="CESI黑体-GB2312" w:cs="CESI黑体-GB2312"/>
                <w:i w:val="0"/>
                <w:iCs w:val="0"/>
                <w:color w:val="000000"/>
                <w:kern w:val="0"/>
                <w:sz w:val="24"/>
                <w:szCs w:val="24"/>
                <w:u w:val="none"/>
                <w:lang w:val="en-US" w:eastAsia="zh-CN" w:bidi="ar"/>
              </w:rPr>
              <w:t>A类（10万元/个，共3个）</w:t>
            </w:r>
          </w:p>
        </w:tc>
      </w:tr>
      <w:tr w14:paraId="13636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4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8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耘创未来TALK派</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7A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北京农学院科协</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22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DB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“根植首都·科技报国”-北京工业大学第十六届科技节·科普育人共同体建设</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3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北京工业大学科协</w:t>
            </w:r>
          </w:p>
        </w:tc>
      </w:tr>
      <w:tr w14:paraId="05884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D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B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“科技之光·化育未来”高校科学精神弘扬与科普实践品牌活动</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A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北京化工大学科协</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7B9C">
            <w:pPr>
              <w:jc w:val="center"/>
              <w:rPr>
                <w:rFonts w:hint="eastAsia" w:ascii="宋体" w:hAnsi="宋体" w:eastAsia="宋体" w:cs="宋体"/>
                <w:i w:val="0"/>
                <w:iCs w:val="0"/>
                <w:color w:val="000000"/>
                <w:sz w:val="20"/>
                <w:szCs w:val="20"/>
                <w:u w:val="none"/>
              </w:rPr>
            </w:pP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BB28">
            <w:pPr>
              <w:jc w:val="center"/>
              <w:rPr>
                <w:rFonts w:hint="eastAsia" w:ascii="宋体" w:hAnsi="宋体" w:eastAsia="宋体" w:cs="宋体"/>
                <w:i w:val="0"/>
                <w:iCs w:val="0"/>
                <w:color w:val="000000"/>
                <w:sz w:val="20"/>
                <w:szCs w:val="20"/>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FA07">
            <w:pPr>
              <w:jc w:val="center"/>
              <w:rPr>
                <w:rFonts w:hint="eastAsia" w:ascii="宋体" w:hAnsi="宋体" w:eastAsia="宋体" w:cs="宋体"/>
                <w:i w:val="0"/>
                <w:iCs w:val="0"/>
                <w:color w:val="000000"/>
                <w:sz w:val="20"/>
                <w:szCs w:val="20"/>
                <w:u w:val="none"/>
              </w:rPr>
            </w:pPr>
          </w:p>
        </w:tc>
      </w:tr>
      <w:tr w14:paraId="08566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8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EA4BEB">
            <w:pPr>
              <w:keepNext w:val="0"/>
              <w:keepLines w:val="0"/>
              <w:widowControl/>
              <w:suppressLineNumbers w:val="0"/>
              <w:jc w:val="center"/>
              <w:textAlignment w:val="center"/>
              <w:rPr>
                <w:rFonts w:hint="eastAsia" w:ascii="CESI黑体-GB2312" w:hAnsi="CESI黑体-GB2312" w:eastAsia="CESI黑体-GB2312" w:cs="CESI黑体-GB2312"/>
                <w:i w:val="0"/>
                <w:iCs w:val="0"/>
                <w:color w:val="000000"/>
                <w:sz w:val="24"/>
                <w:szCs w:val="24"/>
                <w:u w:val="none"/>
              </w:rPr>
            </w:pPr>
            <w:r>
              <w:rPr>
                <w:rFonts w:hint="eastAsia" w:ascii="CESI黑体-GB2312" w:hAnsi="CESI黑体-GB2312" w:eastAsia="CESI黑体-GB2312" w:cs="CESI黑体-GB2312"/>
                <w:i w:val="0"/>
                <w:iCs w:val="0"/>
                <w:color w:val="000000"/>
                <w:kern w:val="0"/>
                <w:sz w:val="24"/>
                <w:szCs w:val="24"/>
                <w:u w:val="none"/>
                <w:lang w:val="en-US" w:eastAsia="zh-CN" w:bidi="ar"/>
              </w:rPr>
              <w:t>B类（5万元/个，共8个）</w:t>
            </w:r>
          </w:p>
        </w:tc>
      </w:tr>
      <w:tr w14:paraId="12551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B1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F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邮万里•智连未来-北邮科协信息通信科普品牌联动孵化项目</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B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北京邮电大学科协</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F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03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地球科学+仪器装置交叉主题学术+科普交流周活动</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3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中国地质大学（北京）科协</w:t>
            </w:r>
          </w:p>
        </w:tc>
      </w:tr>
      <w:tr w14:paraId="57256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8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42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匠心青科•产教融新-青年科技人才学术交流品牌活动</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F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北京工业职业技术学院科协</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6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0C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“4D打印与软体机器人”前沿科技科普与科创服务品牌建设</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2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北京交通大学科协</w:t>
            </w:r>
          </w:p>
        </w:tc>
      </w:tr>
      <w:tr w14:paraId="73F46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F8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A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“京师大讲堂”系列活动</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7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北京师范大学科协</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D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20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探臻科技创新交流品牌活动建设</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F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清华大学科协</w:t>
            </w:r>
          </w:p>
        </w:tc>
      </w:tr>
      <w:tr w14:paraId="76991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7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6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“笃学尚新•筑梦世医”科研创新与培养项目</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3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首都医科大学附属北京世纪坛医院科协</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3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0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“智绘农田 数义未来” AI全场景赋能智慧农业系列科普活动</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4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北京农业职业学院科协</w:t>
            </w:r>
          </w:p>
        </w:tc>
      </w:tr>
      <w:tr w14:paraId="76FA4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8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D2DB9B">
            <w:pPr>
              <w:keepNext w:val="0"/>
              <w:keepLines w:val="0"/>
              <w:widowControl/>
              <w:suppressLineNumbers w:val="0"/>
              <w:jc w:val="center"/>
              <w:textAlignment w:val="center"/>
              <w:rPr>
                <w:rFonts w:hint="eastAsia" w:ascii="CESI黑体-GB2312" w:hAnsi="CESI黑体-GB2312" w:eastAsia="CESI黑体-GB2312" w:cs="CESI黑体-GB2312"/>
                <w:i w:val="0"/>
                <w:iCs w:val="0"/>
                <w:color w:val="000000"/>
                <w:sz w:val="24"/>
                <w:szCs w:val="24"/>
                <w:u w:val="none"/>
              </w:rPr>
            </w:pPr>
            <w:r>
              <w:rPr>
                <w:rFonts w:hint="eastAsia" w:ascii="CESI黑体-GB2312" w:hAnsi="CESI黑体-GB2312" w:eastAsia="CESI黑体-GB2312" w:cs="CESI黑体-GB2312"/>
                <w:i w:val="0"/>
                <w:iCs w:val="0"/>
                <w:color w:val="000000"/>
                <w:kern w:val="0"/>
                <w:sz w:val="24"/>
                <w:szCs w:val="24"/>
                <w:u w:val="none"/>
                <w:lang w:val="en-US" w:eastAsia="zh-CN" w:bidi="ar"/>
              </w:rPr>
              <w:t>C类（3万元/个，共10个）</w:t>
            </w:r>
          </w:p>
        </w:tc>
      </w:tr>
      <w:tr w14:paraId="776B2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7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DF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“冠军说•匠心筑梦”-“冠军背后的科学”</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03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北京体育职业学院科协</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F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A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海淀区社区卒中高危人群精准识别与分层分级干预防控模式创新实践研究</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6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航天中心医院科协</w:t>
            </w:r>
          </w:p>
        </w:tc>
      </w:tr>
      <w:tr w14:paraId="61C53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3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9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北京建筑大学品牌学术交流活动</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70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北京建筑大学科协</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4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0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北航科协大讲堂、青年学术沙龙</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F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北京航空航天大学科协</w:t>
            </w:r>
          </w:p>
        </w:tc>
      </w:tr>
      <w:tr w14:paraId="32D0C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D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0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“科启匠星 亦路同行”职业本科科协融合创新行动</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4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北京科技职业大学科协</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A5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7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“三宝和安安”气道梗阻应急动画科普</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D9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北京大学第三医院科协</w:t>
            </w:r>
          </w:p>
        </w:tc>
      </w:tr>
      <w:tr w14:paraId="4F2B5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C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8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“未来技术+”沙龙</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2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中国科学院理化技术研究所科协</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6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D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首师大科协科技服务品牌活动-首师科学营</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B6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首都师范大学科协</w:t>
            </w:r>
          </w:p>
        </w:tc>
      </w:tr>
      <w:tr w14:paraId="2F268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6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9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“首钢科创赋能•产教融合”品牌活动--聚焦高端制造与新材料的科技服务与科普实践</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0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首钢工学院科协</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3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D4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北京市农林科学院“农科大讲堂”系列学术交流活动</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A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北京市农林科学院科协</w:t>
            </w:r>
          </w:p>
        </w:tc>
      </w:tr>
    </w:tbl>
    <w:p w14:paraId="5A79643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z w:val="32"/>
          <w:szCs w:val="32"/>
          <w:lang w:val="en-US" w:eastAsia="zh-CN"/>
        </w:rPr>
      </w:pPr>
    </w:p>
    <w:p w14:paraId="674D8AAE">
      <w:bookmarkStart w:id="0" w:name="_GoBack"/>
      <w:bookmarkEnd w:id="0"/>
    </w:p>
    <w:sectPr>
      <w:pgSz w:w="16838" w:h="11906" w:orient="landscape"/>
      <w:pgMar w:top="1587" w:right="2098" w:bottom="1474" w:left="198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CESI黑体-GB2312">
    <w:altName w:val="黑体"/>
    <w:panose1 w:val="02000500000000000000"/>
    <w:charset w:val="86"/>
    <w:family w:val="auto"/>
    <w:pitch w:val="default"/>
    <w:sig w:usb0="00000000" w:usb1="00000000" w:usb2="00000012" w:usb3="00000000" w:csb0="0004000F"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KSOFBDAA233C">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A60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2026-05-22T06:57:49Z</dcterms:created>
  <dc:creator>111</dc:creator>
  <cp:lastModifiedBy>111</cp:lastModifiedBy>
  <dcterms:modified xsi:type="dcterms:W3CDTF">2026-05-22T06:58:22Z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eyJoZGlkIjoiYzEyNmVlYTE3ZGJhZWE2MzJlZmJlN2U0YTdlYzljYjIifQ==</vt:lpwstr>
  </property>
  <property fmtid="{D5CDD505-2E9C-101B-9397-08002B2CF9AE}" pid="4" name="ICV">
    <vt:lpwstr>FB3F688A97F64724B0EC10836B94880F_12</vt:lpwstr>
  </property>
</Properties>
</file>