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3BEE">
      <w:pPr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 w14:paraId="6F870DF9">
      <w:pPr>
        <w:rPr>
          <w:rFonts w:hint="eastAsia" w:ascii="黑体" w:hAnsi="黑体" w:eastAsia="黑体" w:cs="Times New Roman"/>
          <w:szCs w:val="32"/>
        </w:rPr>
      </w:pPr>
    </w:p>
    <w:p w14:paraId="2B2FF49B">
      <w:pPr>
        <w:rPr>
          <w:rFonts w:hint="eastAsia" w:ascii="黑体" w:hAnsi="黑体" w:eastAsia="黑体" w:cs="Times New Roman"/>
          <w:szCs w:val="32"/>
        </w:rPr>
      </w:pPr>
    </w:p>
    <w:p w14:paraId="69C7AE8E">
      <w:pPr>
        <w:adjustRightInd w:val="0"/>
        <w:snapToGrid w:val="0"/>
        <w:spacing w:line="560" w:lineRule="exact"/>
        <w:rPr>
          <w:rFonts w:eastAsia="仿宋_GB2312"/>
        </w:rPr>
      </w:pPr>
    </w:p>
    <w:p w14:paraId="2C806C08">
      <w:pPr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第十八届北京青年优秀论文申报书</w:t>
      </w:r>
    </w:p>
    <w:p w14:paraId="55BD3EB4">
      <w:pPr>
        <w:rPr>
          <w:rFonts w:hint="eastAsia" w:ascii="黑体" w:hAnsi="黑体" w:eastAsia="黑体" w:cs="Times New Roman"/>
          <w:szCs w:val="32"/>
        </w:rPr>
      </w:pPr>
    </w:p>
    <w:p w14:paraId="581B6A63">
      <w:pPr>
        <w:rPr>
          <w:rFonts w:hint="eastAsia" w:ascii="黑体" w:hAnsi="黑体" w:eastAsia="黑体" w:cs="Times New Roman"/>
          <w:szCs w:val="32"/>
        </w:rPr>
      </w:pPr>
    </w:p>
    <w:p w14:paraId="2ECD407E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</w:rPr>
      </w:pPr>
    </w:p>
    <w:p w14:paraId="132FE42A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</w:rPr>
      </w:pPr>
    </w:p>
    <w:p w14:paraId="2F50D030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</w:rPr>
      </w:pPr>
    </w:p>
    <w:p w14:paraId="4A4F8C5E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论文标题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 w:cs="Times New Roman"/>
          <w:sz w:val="32"/>
          <w:szCs w:val="48"/>
        </w:rPr>
        <w:t xml:space="preserve">  </w:t>
      </w:r>
    </w:p>
    <w:p w14:paraId="68C8BE33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作    者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</w:p>
    <w:p w14:paraId="78359260">
      <w:pPr>
        <w:spacing w:line="594" w:lineRule="exact"/>
        <w:ind w:firstLine="200"/>
        <w:rPr>
          <w:rFonts w:hint="eastAsia" w:ascii="仿宋" w:hAnsi="仿宋" w:eastAsia="仿宋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推荐单位</w:t>
      </w:r>
      <w:r>
        <w:rPr>
          <w:rFonts w:ascii="仿宋" w:hAnsi="仿宋" w:eastAsia="仿宋" w:cs="Times New Roman"/>
          <w:sz w:val="32"/>
          <w:szCs w:val="48"/>
        </w:rPr>
        <w:t xml:space="preserve">   </w:t>
      </w:r>
      <w:r>
        <w:rPr>
          <w:rFonts w:hint="eastAsia" w:ascii="仿宋" w:hAnsi="仿宋" w:eastAsia="仿宋" w:cs="Times New Roman"/>
          <w:sz w:val="32"/>
          <w:szCs w:val="48"/>
          <w:u w:val="single"/>
        </w:rPr>
        <w:t xml:space="preserve">       </w:t>
      </w:r>
      <w:r>
        <w:rPr>
          <w:rFonts w:ascii="仿宋" w:hAnsi="仿宋" w:eastAsia="仿宋" w:cs="Times New Roman"/>
          <w:sz w:val="32"/>
          <w:szCs w:val="48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48"/>
          <w:u w:val="single"/>
        </w:rPr>
        <w:t xml:space="preserve">        </w:t>
      </w:r>
      <w:r>
        <w:rPr>
          <w:rFonts w:ascii="仿宋" w:hAnsi="仿宋" w:eastAsia="仿宋" w:cs="Times New Roman"/>
          <w:sz w:val="32"/>
          <w:szCs w:val="48"/>
          <w:u w:val="single"/>
        </w:rPr>
        <w:t xml:space="preserve">            </w:t>
      </w:r>
    </w:p>
    <w:p w14:paraId="3A3D63A3">
      <w:pPr>
        <w:spacing w:line="594" w:lineRule="exact"/>
        <w:ind w:firstLine="200"/>
        <w:rPr>
          <w:rFonts w:hint="eastAsia" w:ascii="黑体" w:hAnsi="仿宋" w:eastAsia="黑体" w:cs="Times New Roman"/>
          <w:sz w:val="32"/>
          <w:szCs w:val="48"/>
          <w:u w:val="single"/>
        </w:rPr>
      </w:pPr>
      <w:r>
        <w:rPr>
          <w:rFonts w:hint="eastAsia" w:ascii="黑体" w:hAnsi="仿宋" w:eastAsia="黑体" w:cs="Times New Roman"/>
          <w:sz w:val="32"/>
          <w:szCs w:val="48"/>
        </w:rPr>
        <w:t>联系电话</w:t>
      </w:r>
      <w:r>
        <w:rPr>
          <w:rFonts w:ascii="黑体" w:hAnsi="仿宋" w:eastAsia="黑体" w:cs="Times New Roman"/>
          <w:sz w:val="32"/>
          <w:szCs w:val="48"/>
        </w:rPr>
        <w:t xml:space="preserve">   </w:t>
      </w:r>
      <w:r>
        <w:rPr>
          <w:rFonts w:hint="eastAsia" w:ascii="黑体" w:hAnsi="仿宋" w:eastAsia="黑体" w:cs="Times New Roman"/>
          <w:sz w:val="32"/>
          <w:szCs w:val="48"/>
          <w:u w:val="single"/>
        </w:rPr>
        <w:t xml:space="preserve">                                        </w:t>
      </w:r>
    </w:p>
    <w:p w14:paraId="60243A4E">
      <w:pPr>
        <w:spacing w:line="594" w:lineRule="exact"/>
        <w:ind w:firstLine="200"/>
        <w:rPr>
          <w:rFonts w:hint="eastAsia" w:ascii="仿宋" w:hAnsi="仿宋" w:eastAsia="仿宋" w:cs="Times New Roman"/>
          <w:sz w:val="32"/>
          <w:szCs w:val="48"/>
        </w:rPr>
      </w:pPr>
    </w:p>
    <w:p w14:paraId="68DDB739">
      <w:pPr>
        <w:spacing w:line="594" w:lineRule="exact"/>
        <w:ind w:firstLine="200"/>
        <w:jc w:val="center"/>
        <w:rPr>
          <w:rFonts w:hint="eastAsia" w:ascii="仿宋" w:hAnsi="仿宋" w:eastAsia="仿宋" w:cs="Times New Roman"/>
          <w:sz w:val="32"/>
          <w:szCs w:val="48"/>
        </w:rPr>
      </w:pPr>
      <w:r>
        <w:rPr>
          <w:rFonts w:hint="eastAsia" w:ascii="仿宋" w:hAnsi="仿宋" w:eastAsia="仿宋" w:cs="Times New Roman"/>
          <w:sz w:val="32"/>
          <w:szCs w:val="48"/>
        </w:rPr>
        <w:t>填表时间：      年     月     日</w:t>
      </w:r>
    </w:p>
    <w:p w14:paraId="1CCAED56">
      <w:pPr>
        <w:spacing w:line="594" w:lineRule="exact"/>
        <w:rPr>
          <w:rFonts w:hint="eastAsia" w:ascii="楷体" w:hAnsi="楷体" w:eastAsia="楷体" w:cs="Times New Roman"/>
          <w:sz w:val="32"/>
          <w:szCs w:val="48"/>
        </w:rPr>
      </w:pPr>
    </w:p>
    <w:p w14:paraId="2FFFB7BD">
      <w:pPr>
        <w:spacing w:line="594" w:lineRule="exact"/>
        <w:jc w:val="center"/>
        <w:rPr>
          <w:rFonts w:hint="eastAsia" w:ascii="楷体" w:hAnsi="楷体" w:eastAsia="楷体" w:cs="Times New Roman"/>
          <w:sz w:val="32"/>
          <w:szCs w:val="48"/>
        </w:rPr>
      </w:pPr>
      <w:r>
        <w:rPr>
          <w:rFonts w:hint="eastAsia" w:ascii="楷体" w:hAnsi="楷体" w:eastAsia="楷体" w:cs="Times New Roman"/>
          <w:sz w:val="32"/>
          <w:szCs w:val="48"/>
        </w:rPr>
        <w:t>北京市科学技术协会</w:t>
      </w:r>
    </w:p>
    <w:p w14:paraId="003889AF">
      <w:pPr>
        <w:widowControl/>
        <w:jc w:val="left"/>
        <w:rPr>
          <w:rFonts w:hint="eastAsia" w:ascii="楷体" w:hAnsi="楷体" w:eastAsia="楷体" w:cs="Times New Roman"/>
          <w:sz w:val="32"/>
          <w:szCs w:val="48"/>
        </w:rPr>
      </w:pPr>
      <w:r>
        <w:rPr>
          <w:rFonts w:ascii="楷体" w:hAnsi="楷体" w:eastAsia="楷体" w:cs="Times New Roman"/>
          <w:sz w:val="32"/>
          <w:szCs w:val="48"/>
        </w:rPr>
        <w:br w:type="page"/>
      </w:r>
    </w:p>
    <w:p w14:paraId="14069EA6">
      <w:pPr>
        <w:jc w:val="center"/>
        <w:rPr>
          <w:rFonts w:hint="eastAsia" w:ascii="方正小标宋简体" w:hAnsi="黑体" w:eastAsia="方正小标宋简体" w:cs="Times New Roman"/>
          <w:sz w:val="36"/>
          <w:szCs w:val="44"/>
        </w:rPr>
      </w:pPr>
      <w:r>
        <w:rPr>
          <w:rFonts w:hint="eastAsia" w:ascii="方正小标宋简体" w:hAnsi="黑体" w:eastAsia="方正小标宋简体" w:cs="Times New Roman"/>
          <w:sz w:val="36"/>
          <w:szCs w:val="44"/>
        </w:rPr>
        <w:t>填表说明</w:t>
      </w:r>
    </w:p>
    <w:p w14:paraId="5D00EFE4"/>
    <w:p w14:paraId="07FFDEC5">
      <w:pPr>
        <w:spacing w:line="360" w:lineRule="auto"/>
      </w:pPr>
    </w:p>
    <w:p w14:paraId="7E11E88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1.申请人须为论文的第一作者或通讯作者，并且须在申报前获得论文所有署名作者的同意。</w:t>
      </w:r>
    </w:p>
    <w:p w14:paraId="10138A3F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2.发文期刊必须有CN刊号，若发文期刊已注销或停止出版，则不得参加申报。</w:t>
      </w:r>
    </w:p>
    <w:p w14:paraId="58AB53B3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3.所属</w:t>
      </w:r>
      <w:bookmarkStart w:id="0" w:name="OLE_LINK31"/>
      <w:r>
        <w:rPr>
          <w:rFonts w:hint="eastAsia" w:ascii="宋体" w:hAnsi="宋体" w:eastAsia="宋体" w:cs="宋体"/>
          <w:sz w:val="24"/>
          <w:szCs w:val="24"/>
        </w:rPr>
        <w:t>学科领域</w:t>
      </w:r>
      <w:bookmarkEnd w:id="0"/>
      <w:r>
        <w:rPr>
          <w:rFonts w:hint="eastAsia" w:ascii="宋体" w:hAnsi="宋体" w:eastAsia="宋体" w:cs="宋体"/>
          <w:sz w:val="24"/>
          <w:szCs w:val="24"/>
        </w:rPr>
        <w:t>/学科分类请根据论文研究主题按《通知》附件填写。</w:t>
      </w:r>
    </w:p>
    <w:p w14:paraId="3FB6D870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4.发文期刊被收录情况，如被多个体系收录，可以多选。</w:t>
      </w:r>
    </w:p>
    <w:p w14:paraId="649A156E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5.若论文发表期刊未入选中国科协或北京市科协“卓越行动计划”，则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无须</w:t>
      </w:r>
      <w:r>
        <w:rPr>
          <w:rFonts w:hint="eastAsia" w:ascii="宋体" w:hAnsi="宋体" w:eastAsia="宋体" w:cs="宋体"/>
          <w:sz w:val="24"/>
          <w:szCs w:val="24"/>
        </w:rPr>
        <w:t>勾选“所属期刊入选卓越情况”栏目，只在“其他”栏填写无。若勾选“所属期刊入选卓越情况”中的任一集群，请在“其他”栏注明其所属的具体集群名称。</w:t>
      </w:r>
    </w:p>
    <w:p w14:paraId="06350783">
      <w:pPr>
        <w:spacing w:after="0"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6"/>
        </w:rPr>
      </w:pPr>
      <w:r>
        <w:rPr>
          <w:rFonts w:ascii="Times New Roman" w:hAnsi="Times New Roman" w:eastAsia="宋体" w:cs="Times New Roman"/>
          <w:sz w:val="32"/>
          <w:szCs w:val="36"/>
        </w:rPr>
        <w:br w:type="page"/>
      </w:r>
      <w:bookmarkStart w:id="1" w:name="_GoBack"/>
      <w:bookmarkEnd w:id="1"/>
    </w:p>
    <w:tbl>
      <w:tblPr>
        <w:tblStyle w:val="4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10"/>
        <w:gridCol w:w="587"/>
        <w:gridCol w:w="733"/>
        <w:gridCol w:w="1158"/>
        <w:gridCol w:w="1030"/>
        <w:gridCol w:w="942"/>
        <w:gridCol w:w="428"/>
        <w:gridCol w:w="910"/>
        <w:gridCol w:w="926"/>
      </w:tblGrid>
      <w:tr w14:paraId="3C771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3B6DEB4E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论文标题</w:t>
            </w:r>
          </w:p>
        </w:tc>
        <w:tc>
          <w:tcPr>
            <w:tcW w:w="6127" w:type="dxa"/>
            <w:gridSpan w:val="7"/>
            <w:tcBorders>
              <w:tl2br w:val="nil"/>
              <w:tr2bl w:val="nil"/>
            </w:tcBorders>
            <w:vAlign w:val="center"/>
          </w:tcPr>
          <w:p w14:paraId="02E8EA74">
            <w:pPr>
              <w:spacing w:line="300" w:lineRule="exact"/>
              <w:ind w:firstLine="2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534C4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3F19E25A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期刊名称</w:t>
            </w:r>
          </w:p>
        </w:tc>
        <w:tc>
          <w:tcPr>
            <w:tcW w:w="2921" w:type="dxa"/>
            <w:gridSpan w:val="3"/>
            <w:tcBorders>
              <w:tl2br w:val="nil"/>
              <w:tr2bl w:val="nil"/>
            </w:tcBorders>
            <w:vAlign w:val="center"/>
          </w:tcPr>
          <w:p w14:paraId="5F0D5BED">
            <w:pPr>
              <w:spacing w:line="300" w:lineRule="exact"/>
              <w:ind w:firstLine="200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1E8C8D02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期刊CN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vAlign w:val="center"/>
          </w:tcPr>
          <w:p w14:paraId="110A4D83">
            <w:pPr>
              <w:spacing w:line="30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17484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316CF313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发表年卷期</w:t>
            </w:r>
          </w:p>
        </w:tc>
        <w:tc>
          <w:tcPr>
            <w:tcW w:w="2921" w:type="dxa"/>
            <w:gridSpan w:val="3"/>
            <w:tcBorders>
              <w:tl2br w:val="nil"/>
              <w:tr2bl w:val="nil"/>
            </w:tcBorders>
            <w:vAlign w:val="center"/>
          </w:tcPr>
          <w:p w14:paraId="3BB5E091">
            <w:pPr>
              <w:spacing w:line="300" w:lineRule="exact"/>
              <w:ind w:firstLine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4B74EB26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页码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vAlign w:val="center"/>
          </w:tcPr>
          <w:p w14:paraId="5F6DEDCA">
            <w:pPr>
              <w:rPr>
                <w:rFonts w:hint="eastAsia" w:cs="Times New Roman" w:asciiTheme="minorEastAsia" w:hAnsiTheme="minorEastAsia"/>
                <w:szCs w:val="24"/>
              </w:rPr>
            </w:pPr>
          </w:p>
        </w:tc>
      </w:tr>
      <w:tr w14:paraId="09D7C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4B05F8D5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所属期刊入选卓越情况</w:t>
            </w:r>
          </w:p>
        </w:tc>
        <w:tc>
          <w:tcPr>
            <w:tcW w:w="2921" w:type="dxa"/>
            <w:gridSpan w:val="3"/>
            <w:tcBorders>
              <w:tl2br w:val="nil"/>
              <w:tr2bl w:val="nil"/>
            </w:tcBorders>
            <w:vAlign w:val="center"/>
          </w:tcPr>
          <w:p w14:paraId="3F27E157">
            <w:pPr>
              <w:snapToGrid w:val="0"/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□中国科协卓越单刊</w:t>
            </w:r>
          </w:p>
          <w:p w14:paraId="77FC97E6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□中国科协卓越集群</w:t>
            </w:r>
          </w:p>
          <w:p w14:paraId="305C55D5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□北京科协卓越单刊</w:t>
            </w:r>
          </w:p>
          <w:p w14:paraId="615588D8">
            <w:pPr>
              <w:spacing w:after="0" w:line="240" w:lineRule="auto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□北京科协卓越集群</w:t>
            </w:r>
          </w:p>
          <w:p w14:paraId="296FB6B7">
            <w:pPr>
              <w:spacing w:after="0"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其他：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3DC141B4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vAlign w:val="center"/>
          </w:tcPr>
          <w:p w14:paraId="3A026B36">
            <w:pPr>
              <w:rPr>
                <w:rFonts w:hint="eastAsia" w:cs="Times New Roman" w:asciiTheme="minorEastAsia" w:hAnsiTheme="minorEastAsia"/>
                <w:szCs w:val="24"/>
              </w:rPr>
            </w:pPr>
          </w:p>
        </w:tc>
      </w:tr>
      <w:tr w14:paraId="6D78A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35318386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所属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学科领域</w:t>
            </w:r>
          </w:p>
        </w:tc>
        <w:tc>
          <w:tcPr>
            <w:tcW w:w="2921" w:type="dxa"/>
            <w:gridSpan w:val="3"/>
            <w:tcBorders>
              <w:tl2br w:val="nil"/>
              <w:tr2bl w:val="nil"/>
            </w:tcBorders>
            <w:vAlign w:val="center"/>
          </w:tcPr>
          <w:p w14:paraId="478F872B">
            <w:pPr>
              <w:spacing w:line="300" w:lineRule="exact"/>
              <w:ind w:firstLine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68414E24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学科分类名称</w:t>
            </w:r>
          </w:p>
        </w:tc>
        <w:tc>
          <w:tcPr>
            <w:tcW w:w="2264" w:type="dxa"/>
            <w:gridSpan w:val="3"/>
            <w:tcBorders>
              <w:tl2br w:val="nil"/>
              <w:tr2bl w:val="nil"/>
            </w:tcBorders>
            <w:vAlign w:val="center"/>
          </w:tcPr>
          <w:p w14:paraId="2C5FACE5">
            <w:pPr>
              <w:spacing w:line="300" w:lineRule="exact"/>
              <w:jc w:val="distribute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6F74E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3047" w:type="dxa"/>
            <w:gridSpan w:val="3"/>
            <w:tcBorders>
              <w:tl2br w:val="nil"/>
              <w:tr2bl w:val="nil"/>
            </w:tcBorders>
            <w:vAlign w:val="center"/>
          </w:tcPr>
          <w:p w14:paraId="482B5566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发文期刊被收录情况</w:t>
            </w:r>
          </w:p>
        </w:tc>
        <w:tc>
          <w:tcPr>
            <w:tcW w:w="6127" w:type="dxa"/>
            <w:gridSpan w:val="7"/>
            <w:tcBorders>
              <w:tl2br w:val="nil"/>
              <w:tr2bl w:val="nil"/>
            </w:tcBorders>
            <w:vAlign w:val="center"/>
          </w:tcPr>
          <w:p w14:paraId="4177FD27">
            <w:pPr>
              <w:spacing w:line="36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□北京大学《中文核心期刊要目总览》</w:t>
            </w:r>
          </w:p>
          <w:p w14:paraId="33378581">
            <w:pPr>
              <w:spacing w:line="36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□中国科学院“中国科学引文数据库”（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CSCD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）</w:t>
            </w:r>
          </w:p>
          <w:p w14:paraId="74097283">
            <w:pPr>
              <w:spacing w:line="36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□中国科技信息研究所《中国科技核心期刊》</w:t>
            </w:r>
          </w:p>
          <w:p w14:paraId="297B04D3">
            <w:pPr>
              <w:tabs>
                <w:tab w:val="left" w:pos="914"/>
                <w:tab w:val="left" w:pos="2048"/>
              </w:tabs>
              <w:spacing w:line="360" w:lineRule="exact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其他：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0497B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730BF62B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推荐单位</w:t>
            </w:r>
          </w:p>
        </w:tc>
        <w:tc>
          <w:tcPr>
            <w:tcW w:w="7724" w:type="dxa"/>
            <w:gridSpan w:val="9"/>
            <w:tcBorders>
              <w:tl2br w:val="nil"/>
              <w:tr2bl w:val="nil"/>
            </w:tcBorders>
            <w:vAlign w:val="center"/>
          </w:tcPr>
          <w:p w14:paraId="2CEFBFA4">
            <w:pPr>
              <w:ind w:firstLine="1680" w:firstLineChars="700"/>
              <w:jc w:val="lef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学会 □基层组织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期刊 </w:t>
            </w:r>
          </w:p>
        </w:tc>
      </w:tr>
      <w:tr w14:paraId="5070C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 w14:paraId="4C940807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署名情况</w:t>
            </w:r>
          </w:p>
        </w:tc>
        <w:tc>
          <w:tcPr>
            <w:tcW w:w="10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04E0D0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姓名 </w:t>
            </w:r>
          </w:p>
        </w:tc>
        <w:tc>
          <w:tcPr>
            <w:tcW w:w="132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317775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工作单位</w:t>
            </w:r>
          </w:p>
          <w:p w14:paraId="58C0B2EC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（发表时）</w:t>
            </w:r>
          </w:p>
        </w:tc>
        <w:tc>
          <w:tcPr>
            <w:tcW w:w="11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9CE564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192F7A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现职务</w:t>
            </w:r>
          </w:p>
          <w:p w14:paraId="123F48CB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37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D855AF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9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5BEE6C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</w:t>
            </w:r>
          </w:p>
          <w:p w14:paraId="2FD66287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 w14:paraId="4E8E9ED9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邮箱</w:t>
            </w:r>
          </w:p>
        </w:tc>
      </w:tr>
      <w:tr w14:paraId="0A134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50" w:type="dxa"/>
            <w:tcBorders>
              <w:right w:val="single" w:color="auto" w:sz="8" w:space="0"/>
            </w:tcBorders>
            <w:vAlign w:val="center"/>
          </w:tcPr>
          <w:p w14:paraId="10BA31B8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□第一作者</w:t>
            </w:r>
          </w:p>
          <w:p w14:paraId="52122A9F">
            <w:pPr>
              <w:spacing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</w:t>
            </w:r>
          </w:p>
        </w:tc>
        <w:tc>
          <w:tcPr>
            <w:tcW w:w="10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F9FA3E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01E641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EB1B43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81B667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3F57D3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18FB4A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 w14:paraId="246D2438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7DF9E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</w:tcPr>
          <w:p w14:paraId="2075DB92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64752E61">
            <w:pPr>
              <w:spacing w:line="240" w:lineRule="auto"/>
              <w:rPr>
                <w:rFonts w:hint="eastAsia" w:ascii="楷体" w:hAnsi="楷体" w:eastAsia="楷体" w:cs="Times New Roman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论文摘要</w:t>
            </w:r>
            <w:r>
              <w:rPr>
                <w:rFonts w:hint="eastAsia" w:ascii="楷体" w:hAnsi="楷体" w:eastAsia="楷体" w:cs="Times New Roman"/>
                <w:szCs w:val="21"/>
              </w:rPr>
              <w:t>（外文论文同时提供原文和中文，中文不超过500字）</w:t>
            </w:r>
          </w:p>
          <w:p w14:paraId="7E811DDF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A63DDA9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 w14:paraId="243B7ABB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  <w:p w14:paraId="18E025B6">
            <w:pPr>
              <w:rPr>
                <w:rFonts w:hint="eastAsia" w:cs="Times New Roman" w:asciiTheme="minorEastAsia" w:hAnsiTheme="minorEastAsia"/>
                <w:szCs w:val="24"/>
              </w:rPr>
            </w:pPr>
          </w:p>
          <w:p w14:paraId="6A137F6C">
            <w:pPr>
              <w:rPr>
                <w:rFonts w:hint="eastAsia" w:cs="Times New Roman" w:asciiTheme="minorEastAsia" w:hAnsiTheme="minorEastAsia"/>
                <w:szCs w:val="24"/>
              </w:rPr>
            </w:pPr>
          </w:p>
          <w:p w14:paraId="090C36F1">
            <w:pPr>
              <w:rPr>
                <w:rFonts w:hint="eastAsia" w:cs="Times New Roman" w:asciiTheme="minorEastAsia" w:hAnsiTheme="minorEastAsia"/>
                <w:szCs w:val="24"/>
              </w:rPr>
            </w:pPr>
          </w:p>
          <w:p w14:paraId="34A473D3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  <w:p w14:paraId="23FC28F1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  <w:p w14:paraId="1BBB5D60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1EC7B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  <w:vAlign w:val="center"/>
          </w:tcPr>
          <w:p w14:paraId="77D49C06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研究背景</w:t>
            </w:r>
            <w:r>
              <w:rPr>
                <w:rFonts w:hint="eastAsia" w:ascii="楷体" w:hAnsi="楷体" w:eastAsia="楷体" w:cs="Times New Roman"/>
                <w:szCs w:val="21"/>
              </w:rPr>
              <w:t>（简要介绍国内外相近领域研究进展情况，学术研究、产业转化等方面的需求及重要性，500字以内）</w:t>
            </w:r>
          </w:p>
          <w:p w14:paraId="32729C93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1ED79C2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E64F6D2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25DAD22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23877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  <w:vAlign w:val="center"/>
          </w:tcPr>
          <w:p w14:paraId="6F0AA828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论文的工作及成果</w:t>
            </w:r>
            <w:r>
              <w:rPr>
                <w:rFonts w:hint="eastAsia" w:ascii="楷体" w:hAnsi="楷体" w:eastAsia="楷体" w:cs="Times New Roman"/>
                <w:szCs w:val="21"/>
              </w:rPr>
              <w:t>（简要介绍论文开展的主要工作和研究发现，5</w:t>
            </w:r>
            <w:r>
              <w:rPr>
                <w:rFonts w:ascii="楷体" w:hAnsi="楷体" w:eastAsia="楷体" w:cs="Times New Roman"/>
                <w:szCs w:val="21"/>
              </w:rPr>
              <w:t>00</w:t>
            </w:r>
            <w:r>
              <w:rPr>
                <w:rFonts w:hint="eastAsia" w:ascii="楷体" w:hAnsi="楷体" w:eastAsia="楷体" w:cs="Times New Roman"/>
                <w:szCs w:val="21"/>
              </w:rPr>
              <w:t>字以内）</w:t>
            </w:r>
          </w:p>
          <w:p w14:paraId="06E1EC23">
            <w:pPr>
              <w:spacing w:line="240" w:lineRule="auto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42CB9E2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  <w:p w14:paraId="62E3CB4C">
            <w:pPr>
              <w:adjustRightInd w:val="0"/>
              <w:snapToGrid w:val="0"/>
              <w:rPr>
                <w:rFonts w:hint="eastAsia" w:asciiTheme="minorEastAsia" w:hAnsiTheme="minorEastAsia"/>
              </w:rPr>
            </w:pPr>
          </w:p>
          <w:p w14:paraId="57FB054A">
            <w:pPr>
              <w:adjustRightInd w:val="0"/>
              <w:snapToGrid w:val="0"/>
              <w:rPr>
                <w:rFonts w:hint="eastAsia" w:asciiTheme="minorEastAsia" w:hAnsiTheme="minorEastAsia"/>
              </w:rPr>
            </w:pPr>
          </w:p>
          <w:p w14:paraId="5406CA30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32814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</w:tcPr>
          <w:p w14:paraId="1F43F9C6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</w:p>
          <w:p w14:paraId="0DD1F321"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论文的价值</w:t>
            </w:r>
            <w:r>
              <w:rPr>
                <w:rFonts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szCs w:val="21"/>
              </w:rPr>
              <w:t>明确论文的独特贡献及其对社会、学科的价值，2</w:t>
            </w:r>
            <w:r>
              <w:rPr>
                <w:rFonts w:ascii="楷体" w:hAnsi="楷体" w:eastAsia="楷体" w:cs="Times New Roman"/>
                <w:szCs w:val="21"/>
              </w:rPr>
              <w:t>00</w:t>
            </w:r>
            <w:r>
              <w:rPr>
                <w:rFonts w:hint="eastAsia" w:ascii="楷体" w:hAnsi="楷体" w:eastAsia="楷体" w:cs="Times New Roman"/>
                <w:szCs w:val="21"/>
              </w:rPr>
              <w:t>字以内</w:t>
            </w:r>
            <w:r>
              <w:rPr>
                <w:rFonts w:ascii="楷体" w:hAnsi="楷体" w:eastAsia="楷体" w:cs="Times New Roman"/>
                <w:szCs w:val="21"/>
              </w:rPr>
              <w:t>）</w:t>
            </w:r>
          </w:p>
          <w:p w14:paraId="4A68F66E">
            <w:pPr>
              <w:rPr>
                <w:rFonts w:hint="eastAsia" w:cs="Times New Roman" w:asciiTheme="minorEastAsia" w:hAnsiTheme="minorEastAsia"/>
                <w:szCs w:val="24"/>
              </w:rPr>
            </w:pPr>
          </w:p>
          <w:p w14:paraId="37C2B1B4">
            <w:pPr>
              <w:rPr>
                <w:rFonts w:hint="eastAsia" w:cs="Times New Roman" w:asciiTheme="minorEastAsia" w:hAnsiTheme="minorEastAsia"/>
                <w:szCs w:val="24"/>
              </w:rPr>
            </w:pPr>
          </w:p>
        </w:tc>
      </w:tr>
      <w:tr w14:paraId="7674B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  <w:vAlign w:val="center"/>
          </w:tcPr>
          <w:p w14:paraId="73B17CE4">
            <w:pPr>
              <w:spacing w:before="156" w:beforeLines="50" w:after="156" w:afterLines="50" w:line="300" w:lineRule="exact"/>
              <w:jc w:val="center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8"/>
                <w:szCs w:val="24"/>
              </w:rPr>
              <w:t>承诺书</w:t>
            </w:r>
          </w:p>
          <w:p w14:paraId="7B1120EC">
            <w:pPr>
              <w:spacing w:line="300" w:lineRule="exact"/>
              <w:ind w:firstLine="480" w:firstLineChars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本人郑重承诺：本次论文所填写数据均真实、有效、合法，不涉及保密内容，不存在科技伦理及学术不端问题，申报书内容已获得论文所有署名作者的同意。</w:t>
            </w:r>
          </w:p>
          <w:p w14:paraId="5B2905BA">
            <w:pPr>
              <w:spacing w:line="300" w:lineRule="exact"/>
              <w:ind w:firstLine="480" w:firstLineChars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如有不实之处，愿承担由此产生的一切后果。</w:t>
            </w:r>
          </w:p>
          <w:p w14:paraId="4FCDA47C">
            <w:pPr>
              <w:spacing w:line="300" w:lineRule="exac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1F2C02D0">
            <w:pPr>
              <w:spacing w:line="300" w:lineRule="exact"/>
              <w:ind w:right="-92" w:rightChars="-44" w:firstLine="3638" w:firstLineChars="1516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作者签名：</w:t>
            </w:r>
          </w:p>
        </w:tc>
      </w:tr>
      <w:tr w14:paraId="56175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74" w:type="dxa"/>
            <w:gridSpan w:val="10"/>
            <w:tcBorders>
              <w:tl2br w:val="nil"/>
              <w:tr2bl w:val="nil"/>
            </w:tcBorders>
          </w:tcPr>
          <w:p w14:paraId="759AFE36">
            <w:pPr>
              <w:spacing w:line="300" w:lineRule="exact"/>
              <w:rPr>
                <w:rFonts w:hint="eastAsia" w:cs="Times New Roman" w:asciiTheme="minorEastAsia" w:hAnsiTheme="minorEastAsia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其他：</w:t>
            </w:r>
            <w:r>
              <w:rPr>
                <w:rFonts w:hint="eastAsia" w:ascii="楷体" w:hAnsi="楷体" w:eastAsia="楷体" w:cs="Times New Roman"/>
                <w:szCs w:val="21"/>
              </w:rPr>
              <w:t>（申报论文如有其他重要成就或影响，或曾作为某项科技成果、奖励的代表作，请在此栏填写并附支撑材料）</w:t>
            </w:r>
          </w:p>
        </w:tc>
      </w:tr>
    </w:tbl>
    <w:p w14:paraId="57AB2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9"/>
    <w:rsid w:val="003024F1"/>
    <w:rsid w:val="00491349"/>
    <w:rsid w:val="004D6FAC"/>
    <w:rsid w:val="006561D6"/>
    <w:rsid w:val="007C7ED7"/>
    <w:rsid w:val="00816043"/>
    <w:rsid w:val="008E5D01"/>
    <w:rsid w:val="008F7C59"/>
    <w:rsid w:val="00B30234"/>
    <w:rsid w:val="00BD2152"/>
    <w:rsid w:val="00D75AC8"/>
    <w:rsid w:val="00E30E3A"/>
    <w:rsid w:val="09421E36"/>
    <w:rsid w:val="13244ECC"/>
    <w:rsid w:val="13A62583"/>
    <w:rsid w:val="37AFD8D5"/>
    <w:rsid w:val="3FE9D0CB"/>
    <w:rsid w:val="435F00D2"/>
    <w:rsid w:val="4DF9509E"/>
    <w:rsid w:val="4FF781B6"/>
    <w:rsid w:val="59937B94"/>
    <w:rsid w:val="5C035F26"/>
    <w:rsid w:val="6D027E67"/>
    <w:rsid w:val="7FDBE8D1"/>
    <w:rsid w:val="9F7B6B54"/>
    <w:rsid w:val="A17E49F9"/>
    <w:rsid w:val="B37DC4C6"/>
    <w:rsid w:val="BFAF5DD3"/>
    <w:rsid w:val="BFD66D27"/>
    <w:rsid w:val="BFF60CD5"/>
    <w:rsid w:val="DA7D0F93"/>
    <w:rsid w:val="DAFF0021"/>
    <w:rsid w:val="DFFF74CE"/>
    <w:rsid w:val="EE79E822"/>
    <w:rsid w:val="F5EB60C7"/>
    <w:rsid w:val="F6FEE6C4"/>
    <w:rsid w:val="F77D2561"/>
    <w:rsid w:val="FB2DB9B5"/>
    <w:rsid w:val="FEC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db22f283-3e06-4013-b417-889168337c57</errorID>
      <errorWord>通信</errorWord>
      <group>L1_AI</group>
      <groupName>深度校对</groupName>
      <ability>L2_AI_Word</ability>
      <abilityName>字词纠错</abilityName>
      <candidateList>
        <item>通讯</item>
      </candidateList>
      <explain>❶〈动〉通信▲的旧称。❷〈名〉翔实而生动地报道客观事物或典型人物的文章。</explain>
      <paraID>52122A9F</paraID>
      <start>1</start>
      <end>5</end>
      <status>modified</status>
      <modifiedWord>通讯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8b4c61f1-de34-410d-b92a-ed87d93b3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816</Characters>
  <Lines>98</Lines>
  <Paragraphs>78</Paragraphs>
  <TotalTime>18</TotalTime>
  <ScaleCrop>false</ScaleCrop>
  <LinksUpToDate>false</LinksUpToDate>
  <CharactersWithSpaces>1049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2025-02-21T12:17:00Z</dcterms:created>
  <dc:creator>倪晓燕</dc:creator>
  <cp:lastModifiedBy>童话</cp:lastModifiedBy>
  <cp:lastPrinted>2025-10-23T19:01:00Z</cp:lastPrinted>
  <dcterms:modified xsi:type="dcterms:W3CDTF">2025-12-08T10:28:54Z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FAC503E7DF01463D82E98F93CA5A9728_13</vt:lpwstr>
  </property>
  <property fmtid="{D5CDD505-2E9C-101B-9397-08002B2CF9AE}" pid="4" name="KSOTemplateDocerSaveRecord">
    <vt:lpwstr>eyJoZGlkIjoiODJhOTg3NmEyNjE5OTBhMGIyYjM4ZGUwYmFjMGQyMTEiLCJ1c2VySWQiOiIyNDI3MzI5NTgifQ==</vt:lpwstr>
  </property>
</Properties>
</file>